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0C3B284F" w:rsidR="00233917" w:rsidRPr="00A23153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5604E" w:rsidRPr="004A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</w:t>
            </w:r>
            <w:r w:rsidR="00697908" w:rsidRPr="004A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="00BE3587" w:rsidRPr="004A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8CE453B" w:rsidR="00233917" w:rsidRPr="004A5B94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  <w:r w:rsidR="004A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  <w:r w:rsidR="004A5B94" w:rsidRPr="00EE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5B94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  <w:r w:rsidR="004A5B94" w:rsidRPr="004A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студенты</w:t>
            </w:r>
            <w:r w:rsidR="00EE1DD4" w:rsidRPr="004A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специалисты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5AD3346D" w:rsidR="00D979DC" w:rsidRPr="00EE1DD4" w:rsidRDefault="00D35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B12">
        <w:rPr>
          <w:rFonts w:ascii="Times New Roman" w:eastAsia="Times New Roman" w:hAnsi="Times New Roman" w:cs="Times New Roman"/>
          <w:b/>
          <w:sz w:val="24"/>
          <w:lang w:eastAsia="en-US"/>
        </w:rPr>
        <w:t>Дата проведения соревнований</w:t>
      </w:r>
      <w:r w:rsidR="00643AC3">
        <w:rPr>
          <w:rFonts w:ascii="Times New Roman" w:hAnsi="Times New Roman" w:cs="Times New Roman"/>
          <w:b/>
          <w:sz w:val="24"/>
          <w:szCs w:val="24"/>
        </w:rPr>
        <w:t>:</w:t>
      </w:r>
      <w:r w:rsidR="00EE1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04E" w:rsidRPr="00D35B12">
        <w:rPr>
          <w:rFonts w:ascii="Times New Roman" w:hAnsi="Times New Roman" w:cs="Times New Roman"/>
          <w:b/>
          <w:sz w:val="24"/>
          <w:szCs w:val="24"/>
        </w:rPr>
        <w:t>0</w:t>
      </w:r>
      <w:r w:rsidR="00697908" w:rsidRPr="00D35B12">
        <w:rPr>
          <w:rFonts w:ascii="Times New Roman" w:hAnsi="Times New Roman" w:cs="Times New Roman"/>
          <w:b/>
          <w:sz w:val="24"/>
          <w:szCs w:val="24"/>
        </w:rPr>
        <w:t>9</w:t>
      </w:r>
      <w:r w:rsidR="00EE1DD4" w:rsidRPr="00D35B12">
        <w:rPr>
          <w:rFonts w:ascii="Times New Roman" w:hAnsi="Times New Roman" w:cs="Times New Roman"/>
          <w:b/>
          <w:sz w:val="24"/>
          <w:szCs w:val="24"/>
        </w:rPr>
        <w:t>.04.2024</w:t>
      </w:r>
    </w:p>
    <w:p w14:paraId="42264749" w14:textId="595D6AEE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EE1DD4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D3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DD4">
        <w:rPr>
          <w:rFonts w:ascii="Times New Roman" w:hAnsi="Times New Roman" w:cs="Times New Roman"/>
          <w:color w:val="000000" w:themeColor="text1"/>
          <w:sz w:val="24"/>
          <w:szCs w:val="24"/>
        </w:rPr>
        <w:t>Артинская</w:t>
      </w:r>
      <w:r w:rsidR="00D35B12">
        <w:rPr>
          <w:rFonts w:ascii="Times New Roman" w:hAnsi="Times New Roman" w:cs="Times New Roman"/>
          <w:color w:val="000000" w:themeColor="text1"/>
          <w:sz w:val="24"/>
          <w:szCs w:val="24"/>
        </w:rPr>
        <w:t>, д.26</w:t>
      </w:r>
    </w:p>
    <w:p w14:paraId="08400D83" w14:textId="6357424F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</w:t>
      </w:r>
      <w:r w:rsidR="00D35B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ГАПОУ</w:t>
      </w:r>
      <w:r w:rsidR="00EE1DD4" w:rsidRPr="00EE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«Социально-профессиональный техникум «Строитель»</w:t>
      </w:r>
    </w:p>
    <w:p w14:paraId="1C531257" w14:textId="2A3ED952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E1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Синилова Наталья Валентиновна</w:t>
      </w:r>
      <w:r w:rsidR="00D35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5B12" w:rsidRPr="00D35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8-965-526-29-34</w:t>
      </w: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1668"/>
        <w:gridCol w:w="4706"/>
        <w:gridCol w:w="3544"/>
        <w:gridCol w:w="8"/>
      </w:tblGrid>
      <w:tr w:rsidR="008B12A4" w14:paraId="66CAA57D" w14:textId="77777777" w:rsidTr="000C60EC">
        <w:tc>
          <w:tcPr>
            <w:tcW w:w="9926" w:type="dxa"/>
            <w:gridSpan w:val="4"/>
            <w:shd w:val="clear" w:color="auto" w:fill="D9D9D9" w:themeFill="background1" w:themeFillShade="D9"/>
          </w:tcPr>
          <w:p w14:paraId="1D54D5A1" w14:textId="00315B00" w:rsidR="008B12A4" w:rsidRDefault="008B12A4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0C60EC">
        <w:trPr>
          <w:gridAfter w:val="1"/>
          <w:wAfter w:w="8" w:type="dxa"/>
        </w:trPr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6ADA" w14:paraId="4C7F2EDC" w14:textId="77777777" w:rsidTr="000C60EC">
        <w:trPr>
          <w:gridAfter w:val="1"/>
          <w:wAfter w:w="8" w:type="dxa"/>
        </w:trPr>
        <w:tc>
          <w:tcPr>
            <w:tcW w:w="1668" w:type="dxa"/>
          </w:tcPr>
          <w:p w14:paraId="01B3149B" w14:textId="5ED5FC24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7.45-8.30</w:t>
            </w:r>
          </w:p>
        </w:tc>
        <w:tc>
          <w:tcPr>
            <w:tcW w:w="4706" w:type="dxa"/>
          </w:tcPr>
          <w:p w14:paraId="4E2A2605" w14:textId="1AE84CFC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42017200" w14:textId="6FDC1D4D" w:rsidR="00BE6ADA" w:rsidRPr="000E1F5C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3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BE6ADA" w14:paraId="31DC0390" w14:textId="77777777" w:rsidTr="000C60EC">
        <w:trPr>
          <w:gridAfter w:val="1"/>
          <w:wAfter w:w="8" w:type="dxa"/>
        </w:trPr>
        <w:tc>
          <w:tcPr>
            <w:tcW w:w="1668" w:type="dxa"/>
          </w:tcPr>
          <w:p w14:paraId="2CD61F4D" w14:textId="34B60433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706" w:type="dxa"/>
          </w:tcPr>
          <w:p w14:paraId="2D7BA89D" w14:textId="45CBE494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7C004821" w14:textId="6A5D01F0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3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BE6ADA" w14:paraId="437C25D5" w14:textId="77777777" w:rsidTr="000C60EC">
        <w:trPr>
          <w:gridAfter w:val="1"/>
          <w:wAfter w:w="8" w:type="dxa"/>
        </w:trPr>
        <w:tc>
          <w:tcPr>
            <w:tcW w:w="1668" w:type="dxa"/>
          </w:tcPr>
          <w:p w14:paraId="79A79F62" w14:textId="53888815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706" w:type="dxa"/>
          </w:tcPr>
          <w:p w14:paraId="2E9A6159" w14:textId="1C436C9E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Церемония открытия. 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739558CA" w14:textId="63145B1D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r w:rsidR="00D35B12" w:rsidRPr="00EF51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D35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r w:rsidR="00D3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BE6ADA" w14:paraId="14B7E098" w14:textId="77777777" w:rsidTr="000C60EC">
        <w:trPr>
          <w:gridAfter w:val="1"/>
          <w:wAfter w:w="8" w:type="dxa"/>
        </w:trPr>
        <w:tc>
          <w:tcPr>
            <w:tcW w:w="1668" w:type="dxa"/>
          </w:tcPr>
          <w:p w14:paraId="0CC43E50" w14:textId="09E8E643" w:rsidR="00BE6ADA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706" w:type="dxa"/>
          </w:tcPr>
          <w:p w14:paraId="46D65688" w14:textId="77777777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27C2701B" w14:textId="77777777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  <w:p w14:paraId="5F97460C" w14:textId="7C2E0218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9672309" w14:textId="7CD9FD62" w:rsidR="00BE6ADA" w:rsidRDefault="00BE6ADA" w:rsidP="00BE6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3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r w:rsidR="00D35B12" w:rsidRPr="00D3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BE6ADA" w14:paraId="7983C95E" w14:textId="77777777" w:rsidTr="00D35B12">
        <w:trPr>
          <w:gridAfter w:val="1"/>
          <w:wAfter w:w="8" w:type="dxa"/>
        </w:trPr>
        <w:tc>
          <w:tcPr>
            <w:tcW w:w="1668" w:type="dxa"/>
            <w:shd w:val="clear" w:color="auto" w:fill="auto"/>
          </w:tcPr>
          <w:p w14:paraId="1A057557" w14:textId="77777777" w:rsidR="00BE6ADA" w:rsidRPr="000C60EC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0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10.00-12.00</w:t>
            </w:r>
          </w:p>
          <w:p w14:paraId="50293468" w14:textId="77777777" w:rsidR="000C60EC" w:rsidRDefault="000C60EC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10.00-11.00</w:t>
            </w:r>
          </w:p>
          <w:p w14:paraId="624056F0" w14:textId="2BCB6FE2" w:rsidR="000C60EC" w:rsidRPr="000C60EC" w:rsidRDefault="000C60EC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11.00-12.00</w:t>
            </w:r>
          </w:p>
        </w:tc>
        <w:tc>
          <w:tcPr>
            <w:tcW w:w="4706" w:type="dxa"/>
            <w:shd w:val="clear" w:color="auto" w:fill="auto"/>
          </w:tcPr>
          <w:p w14:paraId="0F019D14" w14:textId="77777777" w:rsidR="00BE6ADA" w:rsidRPr="000C60EC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0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СОПРОВОЖДАЮЩИЕ</w:t>
            </w:r>
          </w:p>
          <w:p w14:paraId="0FA6A5CC" w14:textId="77777777" w:rsidR="000C60EC" w:rsidRPr="000C60EC" w:rsidRDefault="000C60EC" w:rsidP="000C60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60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Психологический тренинг (Шварнёва А.Н.)</w:t>
            </w:r>
          </w:p>
          <w:p w14:paraId="4BF3D272" w14:textId="7D7C3E78" w:rsidR="00BE6ADA" w:rsidRPr="000C60EC" w:rsidRDefault="00BE6ADA" w:rsidP="000C6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EC">
              <w:rPr>
                <w:rFonts w:ascii="Times New Roman" w:hAnsi="Times New Roman" w:cs="Times New Roman"/>
                <w:sz w:val="24"/>
                <w:szCs w:val="24"/>
              </w:rPr>
              <w:t>Кофе брейк</w:t>
            </w:r>
          </w:p>
          <w:p w14:paraId="59542CB3" w14:textId="07DB2738" w:rsidR="00BE6ADA" w:rsidRPr="000C60EC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0EC">
              <w:rPr>
                <w:rFonts w:ascii="Times New Roman" w:hAnsi="Times New Roman" w:cs="Times New Roman"/>
                <w:sz w:val="24"/>
                <w:szCs w:val="24"/>
              </w:rPr>
              <w:t>Свободное время с настольными играми</w:t>
            </w:r>
          </w:p>
        </w:tc>
        <w:tc>
          <w:tcPr>
            <w:tcW w:w="3544" w:type="dxa"/>
            <w:shd w:val="clear" w:color="auto" w:fill="auto"/>
          </w:tcPr>
          <w:p w14:paraId="0D43B502" w14:textId="30421946" w:rsidR="00BE6ADA" w:rsidRPr="00EF519B" w:rsidRDefault="00BE6ADA" w:rsidP="00BE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3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конференц</w:t>
            </w:r>
            <w:r w:rsidR="000C6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</w:t>
            </w:r>
          </w:p>
        </w:tc>
      </w:tr>
      <w:tr w:rsidR="00987F11" w14:paraId="31669B70" w14:textId="77777777" w:rsidTr="000C60EC">
        <w:trPr>
          <w:gridAfter w:val="1"/>
          <w:wAfter w:w="8" w:type="dxa"/>
        </w:trPr>
        <w:tc>
          <w:tcPr>
            <w:tcW w:w="1668" w:type="dxa"/>
          </w:tcPr>
          <w:p w14:paraId="6D2FF644" w14:textId="1DBF78B1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6AD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7E1C4D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706" w:type="dxa"/>
          </w:tcPr>
          <w:p w14:paraId="640780BE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EE2E48D" w14:textId="72D057A9" w:rsidR="00987F11" w:rsidRDefault="007E1C4D" w:rsidP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3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7E1C4D" w14:paraId="65AF2585" w14:textId="77777777" w:rsidTr="000C60EC">
        <w:trPr>
          <w:gridAfter w:val="1"/>
          <w:wAfter w:w="8" w:type="dxa"/>
        </w:trPr>
        <w:tc>
          <w:tcPr>
            <w:tcW w:w="1668" w:type="dxa"/>
          </w:tcPr>
          <w:p w14:paraId="4865E397" w14:textId="08252E0A" w:rsidR="007E1C4D" w:rsidRDefault="007E1C4D" w:rsidP="007E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706" w:type="dxa"/>
          </w:tcPr>
          <w:p w14:paraId="07D8F1C6" w14:textId="68AF42B4" w:rsidR="007E1C4D" w:rsidRDefault="007E1C4D" w:rsidP="007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3544" w:type="dxa"/>
          </w:tcPr>
          <w:p w14:paraId="28BFEB35" w14:textId="455517E1" w:rsidR="007E1C4D" w:rsidRDefault="007E1C4D" w:rsidP="007E1C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3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7E1C4D" w14:paraId="18F202C9" w14:textId="77777777" w:rsidTr="000C60EC">
        <w:trPr>
          <w:gridAfter w:val="1"/>
          <w:wAfter w:w="8" w:type="dxa"/>
        </w:trPr>
        <w:tc>
          <w:tcPr>
            <w:tcW w:w="1668" w:type="dxa"/>
          </w:tcPr>
          <w:p w14:paraId="0B3F5448" w14:textId="3E05B436" w:rsidR="007E1C4D" w:rsidRDefault="007E1C4D" w:rsidP="007E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706" w:type="dxa"/>
          </w:tcPr>
          <w:p w14:paraId="17911664" w14:textId="02B718BA" w:rsidR="007E1C4D" w:rsidRDefault="007E1C4D" w:rsidP="007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414B1B4" w14:textId="453C5217" w:rsidR="007E1C4D" w:rsidRDefault="007E1C4D" w:rsidP="007E1C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5B12" w14:paraId="5FFEB2E8" w14:textId="77777777" w:rsidTr="00D35B12">
        <w:trPr>
          <w:gridAfter w:val="1"/>
          <w:wAfter w:w="8" w:type="dxa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397A52FF" w14:textId="77777777" w:rsidR="00D35B12" w:rsidRPr="00050575" w:rsidRDefault="00D35B12" w:rsidP="00D35B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 w:rsidRPr="0005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 апреля 2024 года</w:t>
            </w:r>
          </w:p>
          <w:p w14:paraId="03654B19" w14:textId="24CEE5A4" w:rsidR="00D35B12" w:rsidRDefault="00D35B12" w:rsidP="00D35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ЦЕРЕМОНИЯ ЗАКРЫТИЯ</w:t>
            </w:r>
          </w:p>
        </w:tc>
      </w:tr>
      <w:tr w:rsidR="00D35B12" w14:paraId="368071A5" w14:textId="77777777" w:rsidTr="007B136F">
        <w:trPr>
          <w:gridAfter w:val="1"/>
          <w:wAfter w:w="8" w:type="dxa"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14:paraId="5162F216" w14:textId="4E841E22" w:rsidR="00D35B12" w:rsidRDefault="00D35B12" w:rsidP="00D3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06" w:type="dxa"/>
            <w:tcBorders>
              <w:bottom w:val="single" w:sz="4" w:space="0" w:color="000000" w:themeColor="text1"/>
            </w:tcBorders>
            <w:vAlign w:val="center"/>
          </w:tcPr>
          <w:p w14:paraId="5BEE0EC8" w14:textId="3D84DF4F" w:rsidR="00D35B12" w:rsidRDefault="00D35B12" w:rsidP="00D3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14:paraId="56B9F1DC" w14:textId="2D77B530" w:rsidR="00D35B12" w:rsidRDefault="00D35B12" w:rsidP="00D35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35B12" w14:paraId="79918098" w14:textId="77777777" w:rsidTr="007B136F">
        <w:trPr>
          <w:gridAfter w:val="1"/>
          <w:wAfter w:w="8" w:type="dxa"/>
        </w:trPr>
        <w:tc>
          <w:tcPr>
            <w:tcW w:w="1668" w:type="dxa"/>
          </w:tcPr>
          <w:p w14:paraId="4D7901D4" w14:textId="646EC3F5" w:rsidR="00D35B12" w:rsidRDefault="00D35B12" w:rsidP="00D3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4706" w:type="dxa"/>
          </w:tcPr>
          <w:p w14:paraId="08607FD3" w14:textId="77777777" w:rsidR="00D35B12" w:rsidRDefault="00D35B12" w:rsidP="00D35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Свердловской области «Абилимпикс»,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 трансляция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студии «Дворца молодёжи»</w:t>
            </w:r>
          </w:p>
          <w:p w14:paraId="364809B8" w14:textId="77777777" w:rsidR="00D35B12" w:rsidRDefault="00D35B12" w:rsidP="00D3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04A99A4F" w14:textId="791471C1" w:rsidR="00D35B12" w:rsidRDefault="00D35B12" w:rsidP="00D3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Подключение к онлайн трансляции с площадки проведения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(указываете адрес) или с площадки направляющей стороны (адрес учреждения,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 дома участника)</w:t>
            </w:r>
          </w:p>
        </w:tc>
      </w:tr>
      <w:tr w:rsidR="00D35B12" w14:paraId="18B45D78" w14:textId="77777777" w:rsidTr="007B136F">
        <w:trPr>
          <w:gridAfter w:val="1"/>
          <w:wAfter w:w="8" w:type="dxa"/>
        </w:trPr>
        <w:tc>
          <w:tcPr>
            <w:tcW w:w="1668" w:type="dxa"/>
          </w:tcPr>
          <w:p w14:paraId="3288D719" w14:textId="205CEA7B" w:rsidR="00D35B12" w:rsidRDefault="00D35B12" w:rsidP="00D3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706" w:type="dxa"/>
          </w:tcPr>
          <w:p w14:paraId="46B0B259" w14:textId="279C43C8" w:rsidR="00D35B12" w:rsidRDefault="00D35B12" w:rsidP="00D3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участников, гостей, организаторов.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03B6D920" w14:textId="77777777" w:rsidR="00D35B12" w:rsidRDefault="00D35B12" w:rsidP="00D3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9C1DB4" w14:textId="393FAA34" w:rsidR="00011973" w:rsidRDefault="00011973" w:rsidP="00211ECC">
      <w:pPr>
        <w:spacing w:after="0" w:line="240" w:lineRule="auto"/>
        <w:jc w:val="both"/>
      </w:pPr>
    </w:p>
    <w:sectPr w:rsidR="00011973" w:rsidSect="00733C80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AF3"/>
    <w:multiLevelType w:val="hybridMultilevel"/>
    <w:tmpl w:val="573CFF4C"/>
    <w:lvl w:ilvl="0" w:tplc="C7BE68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5250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11973"/>
    <w:rsid w:val="00021655"/>
    <w:rsid w:val="00042192"/>
    <w:rsid w:val="0004449D"/>
    <w:rsid w:val="000C60EC"/>
    <w:rsid w:val="000E1F5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A5B94"/>
    <w:rsid w:val="004E0306"/>
    <w:rsid w:val="004F551A"/>
    <w:rsid w:val="00556A6B"/>
    <w:rsid w:val="005D2C61"/>
    <w:rsid w:val="0062707A"/>
    <w:rsid w:val="00643AC3"/>
    <w:rsid w:val="00666462"/>
    <w:rsid w:val="00675DA3"/>
    <w:rsid w:val="0068152B"/>
    <w:rsid w:val="00697908"/>
    <w:rsid w:val="006A65E2"/>
    <w:rsid w:val="006B4E05"/>
    <w:rsid w:val="00704FFD"/>
    <w:rsid w:val="00713D8D"/>
    <w:rsid w:val="00733C80"/>
    <w:rsid w:val="007627D1"/>
    <w:rsid w:val="00793D67"/>
    <w:rsid w:val="007B0125"/>
    <w:rsid w:val="007C3E46"/>
    <w:rsid w:val="007E1C4D"/>
    <w:rsid w:val="0085604E"/>
    <w:rsid w:val="008A1EB6"/>
    <w:rsid w:val="008B12A4"/>
    <w:rsid w:val="008C1630"/>
    <w:rsid w:val="009079C0"/>
    <w:rsid w:val="00962D7D"/>
    <w:rsid w:val="009711F1"/>
    <w:rsid w:val="00987F11"/>
    <w:rsid w:val="00A07E13"/>
    <w:rsid w:val="00A23153"/>
    <w:rsid w:val="00A62212"/>
    <w:rsid w:val="00A6255A"/>
    <w:rsid w:val="00A634B4"/>
    <w:rsid w:val="00AC5C8E"/>
    <w:rsid w:val="00B8353B"/>
    <w:rsid w:val="00BA3B13"/>
    <w:rsid w:val="00BB7022"/>
    <w:rsid w:val="00BC2BF6"/>
    <w:rsid w:val="00BD714B"/>
    <w:rsid w:val="00BE3587"/>
    <w:rsid w:val="00BE6ADA"/>
    <w:rsid w:val="00C76812"/>
    <w:rsid w:val="00CA3E27"/>
    <w:rsid w:val="00CC5F4D"/>
    <w:rsid w:val="00CD7749"/>
    <w:rsid w:val="00D35B12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E1DD4"/>
    <w:rsid w:val="00EF519B"/>
    <w:rsid w:val="00EF71C6"/>
    <w:rsid w:val="00F20808"/>
    <w:rsid w:val="00F30C4A"/>
    <w:rsid w:val="00F42E16"/>
    <w:rsid w:val="00F43FE2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BE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9</cp:revision>
  <dcterms:created xsi:type="dcterms:W3CDTF">2024-03-28T05:41:00Z</dcterms:created>
  <dcterms:modified xsi:type="dcterms:W3CDTF">2024-04-02T07:17:00Z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